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649349" cy="9701212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349" cy="970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footerReference w:type="default" r:id="rId5"/>
          <w:type w:val="continuous"/>
          <w:pgSz w:w="11900" w:h="16840"/>
          <w:pgMar w:header="0" w:footer="0" w:top="440" w:bottom="160" w:left="566" w:right="566"/>
          <w:pgNumType w:start="1"/>
        </w:sectPr>
      </w:pPr>
    </w:p>
    <w:p>
      <w:pPr>
        <w:spacing w:line="240" w:lineRule="auto"/>
        <w:ind w:left="13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40767" cy="992124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767" cy="992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header="0" w:footer="0" w:top="80" w:bottom="540" w:left="566" w:right="566"/>
        </w:sectPr>
      </w:pPr>
    </w:p>
    <w:p>
      <w:pPr>
        <w:pStyle w:val="BodyText"/>
        <w:spacing w:before="4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276072</wp:posOffset>
            </wp:positionH>
            <wp:positionV relativeFrom="page">
              <wp:posOffset>0</wp:posOffset>
            </wp:positionV>
            <wp:extent cx="6943623" cy="101219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362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header="0" w:footer="0" w:top="1940" w:bottom="54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6"/>
      </w:rPr>
    </w:pPr>
    <w:r>
      <w:rPr>
        <w:sz w:val="16"/>
      </w:rPr>
      <w:drawing>
        <wp:anchor distT="0" distB="0" distL="0" distR="0" allowOverlap="1" layoutInCell="1" locked="0" behindDoc="1" simplePos="0" relativeHeight="48756531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None/>
          <wp:docPr id="1" name="Image 1">
            <a:hlinkClick r:id="rId1"/>
          </wp:docPr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mc:AlternateContent>
        <mc:Choice Requires="wps">
          <w:drawing>
            <wp:anchor distT="0" distB="0" distL="0" distR="0" allowOverlap="1" layoutInCell="1" locked="0" behindDoc="1" simplePos="0" relativeHeight="487565824">
              <wp:simplePos x="0" y="0"/>
              <wp:positionH relativeFrom="page">
                <wp:posOffset>6464300</wp:posOffset>
              </wp:positionH>
              <wp:positionV relativeFrom="page">
                <wp:posOffset>10343077</wp:posOffset>
              </wp:positionV>
              <wp:extent cx="869315" cy="2082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869315" cy="2082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9"/>
                            <w:ind w:left="20"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CamScanner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09pt;margin-top:814.415527pt;width:68.45pt;height:16.4pt;mso-position-horizontal-relative:page;mso-position-vertical-relative:page;z-index:-1575065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9"/>
                      <w:ind w:left="20"/>
                    </w:pPr>
                    <w:hyperlink r:id="rId1">
                      <w:r>
                        <w:rPr>
                          <w:spacing w:val="-2"/>
                        </w:rPr>
                        <w:t>CamScanner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v3.camscanner.com/user/download" TargetMode="External"/><Relationship Id="rId2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CamScanner</dc:creator>
  <dc:subject>policy guidelines </dc:subject>
  <dc:title>policy guidelines </dc:title>
  <dcterms:created xsi:type="dcterms:W3CDTF">2026-09-09T16:02:05Z</dcterms:created>
  <dcterms:modified xsi:type="dcterms:W3CDTF">2026-09-09T16:02:05Z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2026-09-09T00:00:00Z</vt:filetime>
  </property>
  <property fmtid="{D5CDD505-2E9C-101B-9397-08002B2CF9AE}" pid="4" name="LastSaved">
    <vt:filetime>2026-09-09T00:00:00Z</vt:filetime>
  </property>
  <property fmtid="{D5CDD505-2E9C-101B-9397-08002B2CF9AE}" pid="5" name="Producer">
    <vt:lpwstr>intsig.com pdf producer</vt:lpwstr>
  </property>
</Properties>
</file>